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13447B18"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3E3D60">
        <w:rPr>
          <w:rFonts w:eastAsia="Times New Roman" w:cstheme="minorHAnsi"/>
          <w:color w:val="000000"/>
          <w:sz w:val="24"/>
          <w:szCs w:val="24"/>
        </w:rPr>
        <w:t xml:space="preserve"> </w:t>
      </w:r>
      <w:r w:rsidR="003571C8">
        <w:rPr>
          <w:rFonts w:eastAsia="Times New Roman" w:cstheme="minorHAnsi"/>
          <w:color w:val="000000"/>
          <w:sz w:val="24"/>
          <w:szCs w:val="24"/>
        </w:rPr>
        <w:t xml:space="preserve">November 20, </w:t>
      </w:r>
      <w:r w:rsidR="003E3D60">
        <w:rPr>
          <w:rFonts w:eastAsia="Times New Roman" w:cstheme="minorHAnsi"/>
          <w:color w:val="000000"/>
          <w:sz w:val="24"/>
          <w:szCs w:val="24"/>
        </w:rPr>
        <w:t>2023</w:t>
      </w:r>
    </w:p>
    <w:p w14:paraId="2F3EFE04" w14:textId="0C7B4771"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w:t>
      </w:r>
      <w:r w:rsidR="003571C8">
        <w:rPr>
          <w:rFonts w:eastAsia="Times New Roman" w:cstheme="minorHAnsi"/>
          <w:color w:val="000000"/>
          <w:sz w:val="24"/>
          <w:szCs w:val="24"/>
        </w:rPr>
        <w:t>6:00</w:t>
      </w:r>
      <w:r w:rsidRPr="0082108A">
        <w:rPr>
          <w:rFonts w:eastAsia="Times New Roman" w:cstheme="minorHAnsi"/>
          <w:color w:val="000000"/>
          <w:sz w:val="24"/>
          <w:szCs w:val="24"/>
        </w:rPr>
        <w:t xml:space="preserve"> pm</w:t>
      </w:r>
    </w:p>
    <w:p w14:paraId="1EA3ADAE" w14:textId="21CF046D"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w:t>
      </w:r>
      <w:r w:rsidR="003571C8">
        <w:rPr>
          <w:rFonts w:eastAsia="Times New Roman" w:cstheme="minorHAnsi"/>
          <w:color w:val="000000"/>
          <w:sz w:val="24"/>
          <w:szCs w:val="24"/>
        </w:rPr>
        <w:t>Virtual Meeting</w:t>
      </w:r>
      <w:r w:rsidRPr="0082108A">
        <w:rPr>
          <w:rFonts w:eastAsia="Times New Roman" w:cstheme="minorHAnsi"/>
          <w:color w:val="000000"/>
          <w:sz w:val="24"/>
          <w:szCs w:val="24"/>
        </w:rPr>
        <w:t xml:space="preserve"> - Southeastern Academy Charter School</w:t>
      </w:r>
    </w:p>
    <w:p w14:paraId="084AB7F8" w14:textId="46B6D87E" w:rsid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3E3D60">
        <w:rPr>
          <w:rFonts w:eastAsia="Times New Roman" w:cstheme="minorHAnsi"/>
          <w:color w:val="000000"/>
          <w:sz w:val="24"/>
          <w:szCs w:val="24"/>
        </w:rPr>
        <w:t xml:space="preserve"> </w:t>
      </w:r>
      <w:r w:rsidR="003571C8">
        <w:rPr>
          <w:rFonts w:eastAsia="Times New Roman" w:cstheme="minorHAnsi"/>
          <w:color w:val="000000"/>
          <w:sz w:val="24"/>
          <w:szCs w:val="24"/>
        </w:rPr>
        <w:t>6:00pm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E16D359" w14:textId="77777777" w:rsidR="003571C8" w:rsidRPr="0082108A" w:rsidRDefault="003571C8" w:rsidP="003571C8">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Pr>
          <w:rFonts w:eastAsia="Times New Roman" w:cstheme="minorHAnsi"/>
          <w:color w:val="000000"/>
          <w:sz w:val="24"/>
          <w:szCs w:val="24"/>
        </w:rPr>
        <w:t>Misty Stone</w:t>
      </w:r>
    </w:p>
    <w:p w14:paraId="5CB6D43F" w14:textId="77777777" w:rsidR="003571C8" w:rsidRPr="0082108A" w:rsidRDefault="003571C8" w:rsidP="003571C8">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w:t>
      </w:r>
      <w:proofErr w:type="gramStart"/>
      <w:r w:rsidRPr="0082108A">
        <w:rPr>
          <w:rFonts w:eastAsia="Times New Roman" w:cstheme="minorHAnsi"/>
          <w:color w:val="000000"/>
          <w:sz w:val="24"/>
          <w:szCs w:val="24"/>
        </w:rPr>
        <w:t>in order to</w:t>
      </w:r>
      <w:proofErr w:type="gramEnd"/>
      <w:r w:rsidRPr="0082108A">
        <w:rPr>
          <w:rFonts w:eastAsia="Times New Roman" w:cstheme="minorHAnsi"/>
          <w:color w:val="000000"/>
          <w:sz w:val="24"/>
          <w:szCs w:val="24"/>
        </w:rPr>
        <w:t xml:space="preserve"> function as independent learners in a diverse and </w:t>
      </w:r>
      <w:r>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6CF969B3" w14:textId="77777777" w:rsidR="003571C8" w:rsidRPr="0082108A" w:rsidRDefault="003571C8" w:rsidP="003571C8">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Pr>
          <w:rFonts w:eastAsia="Times New Roman" w:cstheme="minorHAnsi"/>
          <w:color w:val="000000"/>
          <w:sz w:val="24"/>
          <w:szCs w:val="24"/>
        </w:rPr>
        <w:t>Misty Stone</w:t>
      </w:r>
    </w:p>
    <w:p w14:paraId="3758D8B0" w14:textId="77777777" w:rsidR="003571C8" w:rsidRDefault="003571C8" w:rsidP="003571C8">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667D97B3" w14:textId="77777777" w:rsidR="003571C8" w:rsidRDefault="003571C8" w:rsidP="003571C8">
      <w:pPr>
        <w:spacing w:after="0" w:line="240" w:lineRule="auto"/>
        <w:ind w:left="753" w:right="82" w:hanging="5"/>
        <w:jc w:val="both"/>
        <w:rPr>
          <w:rFonts w:eastAsia="Times New Roman" w:cstheme="minorHAnsi"/>
          <w:color w:val="000000"/>
          <w:sz w:val="24"/>
          <w:szCs w:val="24"/>
        </w:rPr>
      </w:pPr>
    </w:p>
    <w:p w14:paraId="39861B2B" w14:textId="77777777" w:rsidR="003571C8" w:rsidRPr="0082108A" w:rsidRDefault="003571C8" w:rsidP="003571C8">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Pr>
          <w:rFonts w:eastAsia="Times New Roman" w:cstheme="minorHAnsi"/>
          <w:color w:val="000000"/>
          <w:sz w:val="24"/>
          <w:szCs w:val="24"/>
        </w:rPr>
        <w:t>Misty Stone</w:t>
      </w:r>
    </w:p>
    <w:p w14:paraId="68CD25FF" w14:textId="00FD1BEF" w:rsidR="003571C8" w:rsidRPr="0082108A" w:rsidRDefault="003571C8" w:rsidP="003571C8">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Pr>
          <w:rFonts w:eastAsia="Times New Roman" w:cstheme="minorHAnsi"/>
          <w:color w:val="000000"/>
          <w:sz w:val="24"/>
          <w:szCs w:val="24"/>
        </w:rPr>
        <w:t xml:space="preserve"> Misty Stone, April Oxendine, Scott McLean, Paru Patel, Tanner Smith, Corey Walters, Brian Glotzbach</w:t>
      </w:r>
    </w:p>
    <w:p w14:paraId="21379EA0" w14:textId="77777777" w:rsidR="003571C8" w:rsidRPr="0082108A" w:rsidRDefault="003571C8" w:rsidP="003571C8">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Pr>
          <w:rFonts w:eastAsia="Times New Roman" w:cstheme="minorHAnsi"/>
          <w:color w:val="000000"/>
          <w:sz w:val="24"/>
          <w:szCs w:val="24"/>
        </w:rPr>
        <w:t>Dr. Lewis Cox</w:t>
      </w:r>
    </w:p>
    <w:p w14:paraId="6DCD24AF" w14:textId="35E1FAC7" w:rsidR="003571C8" w:rsidRDefault="003571C8" w:rsidP="003571C8">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Pr>
          <w:rFonts w:eastAsia="Times New Roman" w:cstheme="minorHAnsi"/>
          <w:color w:val="000000"/>
          <w:sz w:val="24"/>
          <w:szCs w:val="24"/>
        </w:rPr>
        <w:t>Paul Bass, Adrian Lowery, Lonnell Dixon</w:t>
      </w:r>
    </w:p>
    <w:p w14:paraId="72F551E0" w14:textId="77777777" w:rsidR="00D03F75" w:rsidRDefault="00D03F75" w:rsidP="00D03F75">
      <w:pPr>
        <w:tabs>
          <w:tab w:val="center" w:pos="6930"/>
        </w:tabs>
        <w:spacing w:after="0" w:line="240" w:lineRule="auto"/>
        <w:rPr>
          <w:rFonts w:eastAsia="Times New Roman" w:cstheme="minorHAnsi"/>
          <w:b/>
          <w:color w:val="000000"/>
          <w:sz w:val="24"/>
          <w:szCs w:val="24"/>
        </w:rPr>
      </w:pPr>
    </w:p>
    <w:p w14:paraId="382B231F" w14:textId="2EA1097A" w:rsidR="005D60A4" w:rsidRDefault="001527CF" w:rsidP="0019112B">
      <w:pPr>
        <w:tabs>
          <w:tab w:val="center" w:pos="6930"/>
        </w:tabs>
        <w:spacing w:after="0" w:line="240" w:lineRule="auto"/>
        <w:rPr>
          <w:rFonts w:eastAsia="Times New Roman" w:cstheme="minorHAnsi"/>
          <w:b/>
          <w:color w:val="000000"/>
          <w:sz w:val="24"/>
          <w:szCs w:val="24"/>
        </w:rPr>
      </w:pPr>
      <w:r>
        <w:rPr>
          <w:rFonts w:eastAsia="Times New Roman" w:cstheme="minorHAnsi"/>
          <w:b/>
          <w:color w:val="000000"/>
          <w:sz w:val="24"/>
          <w:szCs w:val="24"/>
        </w:rPr>
        <w:t>Financial</w:t>
      </w:r>
      <w:r w:rsidR="003E3D60">
        <w:rPr>
          <w:rFonts w:eastAsia="Times New Roman" w:cstheme="minorHAnsi"/>
          <w:b/>
          <w:color w:val="000000"/>
          <w:sz w:val="24"/>
          <w:szCs w:val="24"/>
        </w:rPr>
        <w:t>:</w:t>
      </w:r>
    </w:p>
    <w:p w14:paraId="44B491C3" w14:textId="158E9C91" w:rsidR="001527CF" w:rsidRPr="005D60A4" w:rsidRDefault="001527CF" w:rsidP="0019112B">
      <w:pPr>
        <w:tabs>
          <w:tab w:val="center" w:pos="6930"/>
        </w:tabs>
        <w:spacing w:after="0" w:line="240" w:lineRule="auto"/>
        <w:ind w:left="720"/>
        <w:rPr>
          <w:rFonts w:eastAsia="Times New Roman" w:cstheme="minorHAnsi"/>
          <w:b/>
          <w:color w:val="000000"/>
          <w:sz w:val="24"/>
          <w:szCs w:val="24"/>
        </w:rPr>
      </w:pPr>
      <w:proofErr w:type="spellStart"/>
      <w:r>
        <w:rPr>
          <w:rFonts w:eastAsia="Times New Roman" w:cstheme="minorHAnsi"/>
          <w:bCs/>
          <w:color w:val="000000"/>
          <w:sz w:val="24"/>
          <w:szCs w:val="24"/>
        </w:rPr>
        <w:t>SeA</w:t>
      </w:r>
      <w:proofErr w:type="spellEnd"/>
      <w:r>
        <w:rPr>
          <w:rFonts w:eastAsia="Times New Roman" w:cstheme="minorHAnsi"/>
          <w:bCs/>
          <w:color w:val="000000"/>
          <w:sz w:val="24"/>
          <w:szCs w:val="24"/>
        </w:rPr>
        <w:t xml:space="preserve"> has </w:t>
      </w:r>
      <w:r w:rsidRPr="001527CF">
        <w:rPr>
          <w:rFonts w:eastAsia="Times New Roman" w:cstheme="minorHAnsi"/>
          <w:bCs/>
          <w:color w:val="000000"/>
          <w:sz w:val="24"/>
          <w:szCs w:val="24"/>
        </w:rPr>
        <w:t>been allotted Supplemental Funds for Southeastern Academy’s</w:t>
      </w:r>
      <w:r>
        <w:rPr>
          <w:rFonts w:eastAsia="Times New Roman" w:cstheme="minorHAnsi"/>
          <w:bCs/>
          <w:color w:val="000000"/>
          <w:sz w:val="24"/>
          <w:szCs w:val="24"/>
        </w:rPr>
        <w:t xml:space="preserve"> </w:t>
      </w:r>
      <w:r w:rsidRPr="001527CF">
        <w:rPr>
          <w:rFonts w:eastAsia="Times New Roman" w:cstheme="minorHAnsi"/>
          <w:bCs/>
          <w:color w:val="000000"/>
          <w:sz w:val="24"/>
          <w:szCs w:val="24"/>
        </w:rPr>
        <w:t>teachers and staff.</w:t>
      </w:r>
      <w:r>
        <w:rPr>
          <w:rFonts w:eastAsia="Times New Roman" w:cstheme="minorHAnsi"/>
          <w:bCs/>
          <w:color w:val="000000"/>
          <w:sz w:val="24"/>
          <w:szCs w:val="24"/>
        </w:rPr>
        <w:t xml:space="preserve"> </w:t>
      </w:r>
      <w:r w:rsidRPr="001527CF">
        <w:rPr>
          <w:rFonts w:eastAsia="Times New Roman" w:cstheme="minorHAnsi"/>
          <w:bCs/>
          <w:color w:val="000000"/>
          <w:sz w:val="24"/>
          <w:szCs w:val="24"/>
        </w:rPr>
        <w:t>The amount of the supplement is $65,739.00</w:t>
      </w:r>
      <w:r>
        <w:rPr>
          <w:rFonts w:eastAsia="Times New Roman" w:cstheme="minorHAnsi"/>
          <w:bCs/>
          <w:color w:val="000000"/>
          <w:sz w:val="24"/>
          <w:szCs w:val="24"/>
        </w:rPr>
        <w:t>. The finance committee is bringing forth a recommendation to a</w:t>
      </w:r>
      <w:r w:rsidRPr="001527CF">
        <w:rPr>
          <w:rFonts w:eastAsia="Times New Roman" w:cstheme="minorHAnsi"/>
          <w:bCs/>
          <w:color w:val="000000"/>
          <w:sz w:val="24"/>
          <w:szCs w:val="24"/>
        </w:rPr>
        <w:t>pprove a 3% supplement for</w:t>
      </w:r>
      <w:r>
        <w:rPr>
          <w:rFonts w:eastAsia="Times New Roman" w:cstheme="minorHAnsi"/>
          <w:bCs/>
          <w:color w:val="000000"/>
          <w:sz w:val="24"/>
          <w:szCs w:val="24"/>
        </w:rPr>
        <w:t xml:space="preserve"> </w:t>
      </w:r>
      <w:proofErr w:type="spellStart"/>
      <w:r>
        <w:rPr>
          <w:rFonts w:eastAsia="Times New Roman" w:cstheme="minorHAnsi"/>
          <w:bCs/>
          <w:color w:val="000000"/>
          <w:sz w:val="24"/>
          <w:szCs w:val="24"/>
        </w:rPr>
        <w:t>SeA</w:t>
      </w:r>
      <w:proofErr w:type="spellEnd"/>
      <w:r>
        <w:rPr>
          <w:rFonts w:eastAsia="Times New Roman" w:cstheme="minorHAnsi"/>
          <w:bCs/>
          <w:color w:val="000000"/>
          <w:sz w:val="24"/>
          <w:szCs w:val="24"/>
        </w:rPr>
        <w:t xml:space="preserve"> employees in their </w:t>
      </w:r>
      <w:r w:rsidRPr="001527CF">
        <w:rPr>
          <w:rFonts w:eastAsia="Times New Roman" w:cstheme="minorHAnsi"/>
          <w:bCs/>
          <w:color w:val="000000"/>
          <w:sz w:val="24"/>
          <w:szCs w:val="24"/>
        </w:rPr>
        <w:t xml:space="preserve">December 15, </w:t>
      </w:r>
      <w:proofErr w:type="gramStart"/>
      <w:r w:rsidRPr="001527CF">
        <w:rPr>
          <w:rFonts w:eastAsia="Times New Roman" w:cstheme="minorHAnsi"/>
          <w:bCs/>
          <w:color w:val="000000"/>
          <w:sz w:val="24"/>
          <w:szCs w:val="24"/>
        </w:rPr>
        <w:t>2023</w:t>
      </w:r>
      <w:proofErr w:type="gramEnd"/>
      <w:r w:rsidRPr="001527CF">
        <w:rPr>
          <w:rFonts w:eastAsia="Times New Roman" w:cstheme="minorHAnsi"/>
          <w:bCs/>
          <w:color w:val="000000"/>
          <w:sz w:val="24"/>
          <w:szCs w:val="24"/>
        </w:rPr>
        <w:t xml:space="preserve"> payroll. The total cost will be $32,553.18</w:t>
      </w:r>
      <w:r>
        <w:rPr>
          <w:rFonts w:eastAsia="Times New Roman" w:cstheme="minorHAnsi"/>
          <w:bCs/>
          <w:color w:val="000000"/>
          <w:sz w:val="24"/>
          <w:szCs w:val="24"/>
        </w:rPr>
        <w:t>. Additionally, the finance committee is bringing forth a recommendation of an additional</w:t>
      </w:r>
      <w:r w:rsidRPr="001527CF">
        <w:rPr>
          <w:rFonts w:eastAsia="Times New Roman" w:cstheme="minorHAnsi"/>
          <w:bCs/>
          <w:color w:val="000000"/>
          <w:sz w:val="24"/>
          <w:szCs w:val="24"/>
        </w:rPr>
        <w:t xml:space="preserve"> 3% to be given again in June 2024.</w:t>
      </w:r>
      <w:r>
        <w:rPr>
          <w:rFonts w:eastAsia="Times New Roman" w:cstheme="minorHAnsi"/>
          <w:bCs/>
          <w:color w:val="000000"/>
          <w:sz w:val="24"/>
          <w:szCs w:val="24"/>
        </w:rPr>
        <w:t xml:space="preserve"> All board members were in favor.</w:t>
      </w:r>
    </w:p>
    <w:p w14:paraId="67DEFDB3" w14:textId="77777777" w:rsidR="0019112B" w:rsidRDefault="0019112B" w:rsidP="0019112B">
      <w:pPr>
        <w:tabs>
          <w:tab w:val="center" w:pos="6930"/>
        </w:tabs>
        <w:spacing w:after="0" w:line="240" w:lineRule="auto"/>
        <w:rPr>
          <w:rFonts w:eastAsia="Times New Roman" w:cstheme="minorHAnsi"/>
          <w:b/>
          <w:bCs/>
          <w:color w:val="000000"/>
          <w:sz w:val="24"/>
          <w:szCs w:val="24"/>
        </w:rPr>
      </w:pPr>
    </w:p>
    <w:p w14:paraId="1A316845" w14:textId="5C7AA37E" w:rsidR="0019112B" w:rsidRPr="0019112B" w:rsidRDefault="0019112B" w:rsidP="0019112B">
      <w:pPr>
        <w:tabs>
          <w:tab w:val="center" w:pos="6930"/>
        </w:tabs>
        <w:spacing w:after="0" w:line="240" w:lineRule="auto"/>
        <w:rPr>
          <w:rFonts w:eastAsia="Times New Roman" w:cstheme="minorHAnsi"/>
          <w:b/>
          <w:bCs/>
          <w:color w:val="000000"/>
          <w:sz w:val="24"/>
          <w:szCs w:val="24"/>
        </w:rPr>
      </w:pPr>
      <w:proofErr w:type="spellStart"/>
      <w:r w:rsidRPr="0019112B">
        <w:rPr>
          <w:rFonts w:eastAsia="Times New Roman" w:cstheme="minorHAnsi"/>
          <w:b/>
          <w:bCs/>
          <w:color w:val="000000"/>
          <w:sz w:val="24"/>
          <w:szCs w:val="24"/>
        </w:rPr>
        <w:t>Adjourment</w:t>
      </w:r>
      <w:proofErr w:type="spellEnd"/>
      <w:r w:rsidRPr="0019112B">
        <w:rPr>
          <w:rFonts w:eastAsia="Times New Roman" w:cstheme="minorHAnsi"/>
          <w:b/>
          <w:bCs/>
          <w:color w:val="000000"/>
          <w:sz w:val="24"/>
          <w:szCs w:val="24"/>
        </w:rPr>
        <w:t>:</w:t>
      </w:r>
    </w:p>
    <w:p w14:paraId="52221736" w14:textId="1CC3AF86" w:rsidR="003E3D60" w:rsidRPr="00D03F75" w:rsidRDefault="001527CF" w:rsidP="0019112B">
      <w:pPr>
        <w:tabs>
          <w:tab w:val="center" w:pos="6930"/>
        </w:tabs>
        <w:spacing w:after="0" w:line="240" w:lineRule="auto"/>
        <w:ind w:left="810"/>
        <w:rPr>
          <w:rFonts w:eastAsia="Times New Roman" w:cstheme="minorHAnsi"/>
          <w:bCs/>
          <w:color w:val="000000"/>
          <w:sz w:val="24"/>
          <w:szCs w:val="24"/>
        </w:rPr>
      </w:pPr>
      <w:r>
        <w:rPr>
          <w:rFonts w:eastAsia="Times New Roman" w:cstheme="minorHAnsi"/>
          <w:color w:val="000000"/>
          <w:sz w:val="24"/>
          <w:szCs w:val="24"/>
        </w:rPr>
        <w:t xml:space="preserve">Motion to adjourn at 6:12pm </w:t>
      </w:r>
      <w:proofErr w:type="gramStart"/>
      <w:r>
        <w:rPr>
          <w:rFonts w:eastAsia="Times New Roman" w:cstheme="minorHAnsi"/>
          <w:color w:val="000000"/>
          <w:sz w:val="24"/>
          <w:szCs w:val="24"/>
        </w:rPr>
        <w:t>made</w:t>
      </w:r>
      <w:proofErr w:type="gramEnd"/>
      <w:r>
        <w:rPr>
          <w:rFonts w:eastAsia="Times New Roman" w:cstheme="minorHAnsi"/>
          <w:color w:val="000000"/>
          <w:sz w:val="24"/>
          <w:szCs w:val="24"/>
        </w:rPr>
        <w:t xml:space="preserve"> by Tanner Smith; Corey Walters seconded; all were in favor. </w:t>
      </w:r>
      <w:proofErr w:type="gramStart"/>
      <w:r>
        <w:rPr>
          <w:rFonts w:eastAsia="Times New Roman" w:cstheme="minorHAnsi"/>
          <w:color w:val="000000"/>
          <w:sz w:val="24"/>
          <w:szCs w:val="24"/>
        </w:rPr>
        <w:t>Meeting</w:t>
      </w:r>
      <w:proofErr w:type="gramEnd"/>
      <w:r>
        <w:rPr>
          <w:rFonts w:eastAsia="Times New Roman" w:cstheme="minorHAnsi"/>
          <w:color w:val="000000"/>
          <w:sz w:val="24"/>
          <w:szCs w:val="24"/>
        </w:rPr>
        <w:t xml:space="preserve"> was adjourned by Misty Stone.</w:t>
      </w:r>
    </w:p>
    <w:p w14:paraId="363BF413" w14:textId="77777777" w:rsidR="003E3D60" w:rsidRPr="003E3D60" w:rsidRDefault="003E3D60" w:rsidP="0082108A">
      <w:pPr>
        <w:tabs>
          <w:tab w:val="center" w:pos="6930"/>
        </w:tabs>
        <w:spacing w:after="266" w:line="249" w:lineRule="auto"/>
        <w:rPr>
          <w:rFonts w:eastAsia="Times New Roman" w:cstheme="minorHAnsi"/>
          <w:b/>
          <w:color w:val="000000"/>
          <w:sz w:val="24"/>
          <w:szCs w:val="24"/>
        </w:rPr>
      </w:pPr>
    </w:p>
    <w:sectPr w:rsidR="003E3D60" w:rsidRPr="003E3D60">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5A26" w14:textId="77777777" w:rsidR="00FE2E04" w:rsidRDefault="00FE2E04" w:rsidP="009D0063">
      <w:pPr>
        <w:spacing w:after="0" w:line="240" w:lineRule="auto"/>
      </w:pPr>
      <w:r>
        <w:separator/>
      </w:r>
    </w:p>
  </w:endnote>
  <w:endnote w:type="continuationSeparator" w:id="0">
    <w:p w14:paraId="64A8ECA6" w14:textId="77777777" w:rsidR="00FE2E04" w:rsidRDefault="00FE2E04"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A678" w14:textId="77777777" w:rsidR="00FE2E04" w:rsidRDefault="00FE2E04" w:rsidP="009D0063">
      <w:pPr>
        <w:spacing w:after="0" w:line="240" w:lineRule="auto"/>
      </w:pPr>
      <w:r>
        <w:separator/>
      </w:r>
    </w:p>
  </w:footnote>
  <w:footnote w:type="continuationSeparator" w:id="0">
    <w:p w14:paraId="6D070374" w14:textId="77777777" w:rsidR="00FE2E04" w:rsidRDefault="00FE2E04"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122599">
    <w:abstractNumId w:val="3"/>
  </w:num>
  <w:num w:numId="2" w16cid:durableId="866452642">
    <w:abstractNumId w:val="1"/>
  </w:num>
  <w:num w:numId="3" w16cid:durableId="1629582738">
    <w:abstractNumId w:val="0"/>
  </w:num>
  <w:num w:numId="4" w16cid:durableId="1122454741">
    <w:abstractNumId w:val="4"/>
  </w:num>
  <w:num w:numId="5" w16cid:durableId="1784109127">
    <w:abstractNumId w:val="5"/>
  </w:num>
  <w:num w:numId="6" w16cid:durableId="1248148310">
    <w:abstractNumId w:val="2"/>
  </w:num>
  <w:num w:numId="7" w16cid:durableId="48505885">
    <w:abstractNumId w:val="6"/>
  </w:num>
  <w:num w:numId="8" w16cid:durableId="117954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D4219"/>
    <w:rsid w:val="000F33BD"/>
    <w:rsid w:val="001248B3"/>
    <w:rsid w:val="001457A5"/>
    <w:rsid w:val="001527CF"/>
    <w:rsid w:val="0019112B"/>
    <w:rsid w:val="00233C51"/>
    <w:rsid w:val="002646B6"/>
    <w:rsid w:val="00282EFF"/>
    <w:rsid w:val="00305876"/>
    <w:rsid w:val="003165A0"/>
    <w:rsid w:val="003339A7"/>
    <w:rsid w:val="0035537F"/>
    <w:rsid w:val="003571C8"/>
    <w:rsid w:val="003B755C"/>
    <w:rsid w:val="003E3D60"/>
    <w:rsid w:val="004A751C"/>
    <w:rsid w:val="004B3DC8"/>
    <w:rsid w:val="004F3C06"/>
    <w:rsid w:val="00546315"/>
    <w:rsid w:val="0058246D"/>
    <w:rsid w:val="005D60A4"/>
    <w:rsid w:val="005E7478"/>
    <w:rsid w:val="006318A1"/>
    <w:rsid w:val="0065072B"/>
    <w:rsid w:val="00671E59"/>
    <w:rsid w:val="006779B2"/>
    <w:rsid w:val="006B27C9"/>
    <w:rsid w:val="006C6092"/>
    <w:rsid w:val="00754444"/>
    <w:rsid w:val="007678A1"/>
    <w:rsid w:val="00771849"/>
    <w:rsid w:val="007B1C3F"/>
    <w:rsid w:val="0082108A"/>
    <w:rsid w:val="00845771"/>
    <w:rsid w:val="00886868"/>
    <w:rsid w:val="008A3C83"/>
    <w:rsid w:val="008C6BDB"/>
    <w:rsid w:val="008D3F31"/>
    <w:rsid w:val="008E2217"/>
    <w:rsid w:val="008F280B"/>
    <w:rsid w:val="008F66E7"/>
    <w:rsid w:val="00903209"/>
    <w:rsid w:val="00932B76"/>
    <w:rsid w:val="009D0063"/>
    <w:rsid w:val="009F0490"/>
    <w:rsid w:val="00A063BA"/>
    <w:rsid w:val="00A1682C"/>
    <w:rsid w:val="00AD1ACC"/>
    <w:rsid w:val="00AF4FA4"/>
    <w:rsid w:val="00B02089"/>
    <w:rsid w:val="00B431E4"/>
    <w:rsid w:val="00B63D19"/>
    <w:rsid w:val="00B86255"/>
    <w:rsid w:val="00B924FA"/>
    <w:rsid w:val="00BE5E79"/>
    <w:rsid w:val="00BF14EF"/>
    <w:rsid w:val="00BF6F6A"/>
    <w:rsid w:val="00C270E7"/>
    <w:rsid w:val="00C34F73"/>
    <w:rsid w:val="00C724C4"/>
    <w:rsid w:val="00C925C6"/>
    <w:rsid w:val="00C9606C"/>
    <w:rsid w:val="00C969CC"/>
    <w:rsid w:val="00CD7BF7"/>
    <w:rsid w:val="00CE1C65"/>
    <w:rsid w:val="00D03F75"/>
    <w:rsid w:val="00D9021F"/>
    <w:rsid w:val="00DA0AD0"/>
    <w:rsid w:val="00E1056B"/>
    <w:rsid w:val="00E20F4E"/>
    <w:rsid w:val="00E56C92"/>
    <w:rsid w:val="00E60AED"/>
    <w:rsid w:val="00E771C6"/>
    <w:rsid w:val="00E80A13"/>
    <w:rsid w:val="00E91459"/>
    <w:rsid w:val="00EA1E7D"/>
    <w:rsid w:val="00EB54FD"/>
    <w:rsid w:val="00EE7597"/>
    <w:rsid w:val="00F70C8E"/>
    <w:rsid w:val="00FB007E"/>
    <w:rsid w:val="00FE2E04"/>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1496</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9</cp:revision>
  <cp:lastPrinted>2022-07-20T12:50:00Z</cp:lastPrinted>
  <dcterms:created xsi:type="dcterms:W3CDTF">2024-01-18T19:50:00Z</dcterms:created>
  <dcterms:modified xsi:type="dcterms:W3CDTF">2024-01-19T18:35:00Z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